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0D" w:rsidRDefault="0082200D">
      <w:pPr>
        <w:jc w:val="center"/>
        <w:rPr>
          <w:rFonts w:ascii="宋体" w:hAnsi="宋体"/>
          <w:b/>
          <w:sz w:val="44"/>
          <w:szCs w:val="44"/>
        </w:rPr>
      </w:pPr>
      <w:r w:rsidRPr="0082200D">
        <w:rPr>
          <w:rFonts w:ascii="宋体" w:hAnsi="宋体" w:hint="eastAsia"/>
          <w:b/>
          <w:sz w:val="44"/>
          <w:szCs w:val="44"/>
        </w:rPr>
        <w:t xml:space="preserve">Unit 7 How much are these socks </w:t>
      </w:r>
    </w:p>
    <w:p w:rsidR="00612FCE" w:rsidRDefault="0082200D">
      <w:pPr>
        <w:jc w:val="center"/>
        <w:rPr>
          <w:rFonts w:ascii="宋体" w:hAnsi="宋体"/>
          <w:b/>
          <w:sz w:val="44"/>
          <w:szCs w:val="44"/>
        </w:rPr>
      </w:pPr>
      <w:r w:rsidRPr="0082200D">
        <w:rPr>
          <w:rFonts w:ascii="宋体" w:hAnsi="宋体" w:hint="eastAsia"/>
          <w:b/>
          <w:sz w:val="44"/>
          <w:szCs w:val="44"/>
        </w:rPr>
        <w:t>第1课时</w:t>
      </w: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1502"/>
        <w:gridCol w:w="2470"/>
        <w:gridCol w:w="2610"/>
        <w:gridCol w:w="1650"/>
      </w:tblGrid>
      <w:tr w:rsidR="00612FCE" w:rsidRPr="0082200D">
        <w:trPr>
          <w:trHeight w:val="624"/>
        </w:trPr>
        <w:tc>
          <w:tcPr>
            <w:tcW w:w="1610" w:type="dxa"/>
            <w:tcBorders>
              <w:top w:val="single" w:sz="4" w:space="0" w:color="auto"/>
            </w:tcBorders>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Analysis of the Teaching Material</w:t>
            </w:r>
          </w:p>
          <w:p w:rsidR="00612FCE" w:rsidRPr="0082200D" w:rsidRDefault="00612FCE" w:rsidP="0082200D">
            <w:pPr>
              <w:spacing w:line="360" w:lineRule="auto"/>
              <w:jc w:val="center"/>
              <w:rPr>
                <w:rFonts w:ascii="Times New Roman" w:eastAsia="宋体" w:hAnsi="Times New Roman" w:cs="Times New Roman"/>
                <w:b/>
                <w:szCs w:val="21"/>
              </w:rPr>
            </w:pPr>
          </w:p>
        </w:tc>
        <w:tc>
          <w:tcPr>
            <w:tcW w:w="8232" w:type="dxa"/>
            <w:gridSpan w:val="4"/>
            <w:tcBorders>
              <w:top w:val="single" w:sz="4" w:space="0" w:color="auto"/>
            </w:tcBorders>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w:t>
            </w:r>
            <w:r w:rsidRPr="0082200D">
              <w:rPr>
                <w:rFonts w:ascii="Times New Roman" w:eastAsia="宋体" w:hAnsi="Times New Roman" w:cs="Times New Roman"/>
                <w:b/>
                <w:szCs w:val="21"/>
              </w:rPr>
              <w:t>Curriculum requirements</w:t>
            </w:r>
            <w:r w:rsidRPr="0082200D">
              <w:rPr>
                <w:rFonts w:ascii="Times New Roman" w:eastAsia="宋体" w:hAnsi="Times New Roman" w:cs="Times New Roman"/>
                <w:b/>
                <w:szCs w:val="21"/>
              </w:rPr>
              <w:t>】</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 xml:space="preserve">Some words about clothes.                                                                                                                                                                                                                                                                                                                                                                                                                                                                                                                                                                                                                                                                                                                                                                                                                                                                                                                        </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Talk about shopping and prices. </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Analysis of the Teaching Material</w:t>
            </w:r>
            <w:r w:rsidRPr="0082200D">
              <w:rPr>
                <w:rFonts w:ascii="Times New Roman" w:eastAsia="宋体" w:hAnsi="Times New Roman" w:cs="Times New Roman"/>
                <w:b/>
                <w:szCs w:val="21"/>
              </w:rPr>
              <w:t>：</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 xml:space="preserve">This period is about clothes and their prices. By matching the clothes and the pictures, students can learn the new words and use the sentence structures “How much is this …? It’s …” “How much are these…? They are…” to talk about prices of clothes. </w:t>
            </w:r>
          </w:p>
        </w:tc>
      </w:tr>
      <w:tr w:rsidR="00612FCE" w:rsidRPr="0082200D">
        <w:trPr>
          <w:trHeight w:val="503"/>
        </w:trPr>
        <w:tc>
          <w:tcPr>
            <w:tcW w:w="1610" w:type="dxa"/>
            <w:vMerge w:val="restart"/>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Teaching Aims and Demands</w:t>
            </w:r>
          </w:p>
          <w:p w:rsidR="00612FCE" w:rsidRPr="0082200D" w:rsidRDefault="00612FCE" w:rsidP="0082200D">
            <w:pPr>
              <w:spacing w:line="360" w:lineRule="auto"/>
              <w:jc w:val="center"/>
              <w:rPr>
                <w:rFonts w:ascii="Times New Roman" w:eastAsia="宋体" w:hAnsi="Times New Roman" w:cs="Times New Roman"/>
                <w:b/>
                <w:szCs w:val="21"/>
              </w:rPr>
            </w:pPr>
          </w:p>
        </w:tc>
        <w:tc>
          <w:tcPr>
            <w:tcW w:w="1502" w:type="dxa"/>
            <w:vAlign w:val="center"/>
          </w:tcPr>
          <w:p w:rsidR="00612FCE" w:rsidRPr="0082200D" w:rsidRDefault="00612FCE" w:rsidP="0082200D">
            <w:pPr>
              <w:spacing w:line="360" w:lineRule="auto"/>
              <w:jc w:val="center"/>
              <w:rPr>
                <w:rFonts w:ascii="Times New Roman" w:eastAsia="宋体" w:hAnsi="Times New Roman" w:cs="Times New Roman"/>
                <w:b/>
                <w:szCs w:val="21"/>
              </w:rPr>
            </w:pP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Knowledge Objects</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 xml:space="preserve">  </w:t>
            </w:r>
          </w:p>
          <w:p w:rsidR="00612FCE" w:rsidRPr="0082200D" w:rsidRDefault="00612FCE" w:rsidP="0082200D">
            <w:pPr>
              <w:spacing w:line="360" w:lineRule="auto"/>
              <w:jc w:val="center"/>
              <w:rPr>
                <w:rFonts w:ascii="Times New Roman" w:eastAsia="宋体" w:hAnsi="Times New Roman" w:cs="Times New Roman"/>
                <w:b/>
                <w:szCs w:val="21"/>
              </w:rPr>
            </w:pPr>
          </w:p>
        </w:tc>
        <w:tc>
          <w:tcPr>
            <w:tcW w:w="6730" w:type="dxa"/>
            <w:gridSpan w:val="3"/>
            <w:vAlign w:val="center"/>
          </w:tcPr>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1. Learn some words about clothes.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2. Learn to shop for clothes by using the sentence structures</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 xml:space="preserve">--How much is this …? </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 xml:space="preserve">--It’s … </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 xml:space="preserve">--How much are these…? </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--They are…</w:t>
            </w:r>
          </w:p>
        </w:tc>
      </w:tr>
      <w:tr w:rsidR="00612FCE" w:rsidRPr="0082200D">
        <w:trPr>
          <w:trHeight w:val="279"/>
        </w:trPr>
        <w:tc>
          <w:tcPr>
            <w:tcW w:w="1610" w:type="dxa"/>
            <w:vMerge/>
            <w:vAlign w:val="center"/>
          </w:tcPr>
          <w:p w:rsidR="00612FCE" w:rsidRPr="0082200D" w:rsidRDefault="00612FCE" w:rsidP="0082200D">
            <w:pPr>
              <w:spacing w:line="360" w:lineRule="auto"/>
              <w:jc w:val="center"/>
              <w:rPr>
                <w:rFonts w:ascii="Times New Roman" w:eastAsia="宋体" w:hAnsi="Times New Roman" w:cs="Times New Roman"/>
                <w:b/>
                <w:szCs w:val="21"/>
              </w:rPr>
            </w:pPr>
          </w:p>
        </w:tc>
        <w:tc>
          <w:tcPr>
            <w:tcW w:w="1502" w:type="dxa"/>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Ability Objects</w:t>
            </w:r>
          </w:p>
        </w:tc>
        <w:tc>
          <w:tcPr>
            <w:tcW w:w="6730" w:type="dxa"/>
            <w:gridSpan w:val="3"/>
            <w:vAlign w:val="center"/>
          </w:tcPr>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1. Train Ss’ listening skills.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2. Train Ss’ ability of communication.</w:t>
            </w:r>
          </w:p>
        </w:tc>
      </w:tr>
      <w:tr w:rsidR="00612FCE" w:rsidRPr="0082200D">
        <w:trPr>
          <w:trHeight w:val="259"/>
        </w:trPr>
        <w:tc>
          <w:tcPr>
            <w:tcW w:w="1610" w:type="dxa"/>
            <w:vMerge/>
            <w:vAlign w:val="center"/>
          </w:tcPr>
          <w:p w:rsidR="00612FCE" w:rsidRPr="0082200D" w:rsidRDefault="00612FCE" w:rsidP="0082200D">
            <w:pPr>
              <w:spacing w:line="360" w:lineRule="auto"/>
              <w:jc w:val="center"/>
              <w:rPr>
                <w:rFonts w:ascii="Times New Roman" w:eastAsia="宋体" w:hAnsi="Times New Roman" w:cs="Times New Roman"/>
                <w:b/>
                <w:szCs w:val="21"/>
              </w:rPr>
            </w:pPr>
          </w:p>
        </w:tc>
        <w:tc>
          <w:tcPr>
            <w:tcW w:w="1502" w:type="dxa"/>
            <w:vAlign w:val="center"/>
          </w:tcPr>
          <w:p w:rsidR="00612FCE" w:rsidRPr="0082200D" w:rsidRDefault="00997C61" w:rsidP="0082200D">
            <w:pPr>
              <w:spacing w:line="360" w:lineRule="auto"/>
              <w:jc w:val="center"/>
              <w:rPr>
                <w:rFonts w:ascii="Times New Roman" w:eastAsia="宋体" w:hAnsi="Times New Roman" w:cs="Times New Roman"/>
                <w:b/>
                <w:szCs w:val="21"/>
              </w:rPr>
            </w:pPr>
            <w:r w:rsidRPr="0082200D">
              <w:rPr>
                <w:rFonts w:ascii="Times New Roman" w:eastAsia="宋体" w:hAnsi="Times New Roman" w:cs="Times New Roman"/>
                <w:b/>
                <w:szCs w:val="21"/>
              </w:rPr>
              <w:t xml:space="preserve">Moral Objects </w:t>
            </w:r>
          </w:p>
        </w:tc>
        <w:tc>
          <w:tcPr>
            <w:tcW w:w="6730" w:type="dxa"/>
            <w:gridSpan w:val="3"/>
            <w:vAlign w:val="center"/>
          </w:tcPr>
          <w:p w:rsidR="00612FCE" w:rsidRPr="0082200D" w:rsidRDefault="00997C61" w:rsidP="0082200D">
            <w:pPr>
              <w:pStyle w:val="0"/>
              <w:spacing w:line="360" w:lineRule="auto"/>
              <w:rPr>
                <w:rFonts w:eastAsia="宋体" w:cs="Times New Roman"/>
              </w:rPr>
            </w:pPr>
            <w:r w:rsidRPr="0082200D">
              <w:rPr>
                <w:rFonts w:eastAsia="宋体" w:cs="Times New Roman"/>
              </w:rPr>
              <w:t xml:space="preserve">  Cultivate Ss’ good habit of shopping.</w:t>
            </w:r>
          </w:p>
        </w:tc>
      </w:tr>
      <w:tr w:rsidR="00612FCE" w:rsidRPr="0082200D">
        <w:trPr>
          <w:trHeight w:val="269"/>
        </w:trPr>
        <w:tc>
          <w:tcPr>
            <w:tcW w:w="1610" w:type="dxa"/>
            <w:vMerge w:val="restart"/>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Teaching Key Points</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And Teaching Difficult Points</w:t>
            </w:r>
          </w:p>
        </w:tc>
        <w:tc>
          <w:tcPr>
            <w:tcW w:w="1502" w:type="dxa"/>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Teaching Key Points</w:t>
            </w:r>
          </w:p>
        </w:tc>
        <w:tc>
          <w:tcPr>
            <w:tcW w:w="6730" w:type="dxa"/>
            <w:gridSpan w:val="3"/>
            <w:vAlign w:val="center"/>
          </w:tcPr>
          <w:p w:rsidR="00612FCE" w:rsidRPr="0082200D" w:rsidRDefault="00997C61" w:rsidP="0082200D">
            <w:pPr>
              <w:widowControl/>
              <w:spacing w:line="360" w:lineRule="auto"/>
              <w:jc w:val="left"/>
              <w:rPr>
                <w:rFonts w:ascii="Times New Roman" w:eastAsia="宋体" w:hAnsi="Times New Roman" w:cs="Times New Roman"/>
                <w:kern w:val="0"/>
                <w:szCs w:val="21"/>
              </w:rPr>
            </w:pPr>
            <w:r w:rsidRPr="0082200D">
              <w:rPr>
                <w:rFonts w:ascii="Times New Roman" w:eastAsia="宋体" w:hAnsi="Times New Roman" w:cs="Times New Roman"/>
                <w:kern w:val="0"/>
                <w:szCs w:val="21"/>
              </w:rPr>
              <w:t xml:space="preserve"> 1. </w:t>
            </w:r>
            <w:r w:rsidRPr="0082200D">
              <w:rPr>
                <w:rFonts w:ascii="Times New Roman" w:eastAsia="宋体" w:hAnsi="Times New Roman" w:cs="Times New Roman"/>
                <w:szCs w:val="21"/>
              </w:rPr>
              <w:t>Words about clothes</w:t>
            </w:r>
          </w:p>
          <w:p w:rsidR="00612FCE" w:rsidRPr="0082200D" w:rsidRDefault="00997C61" w:rsidP="0082200D">
            <w:pPr>
              <w:widowControl/>
              <w:spacing w:line="360" w:lineRule="auto"/>
              <w:jc w:val="left"/>
              <w:rPr>
                <w:rFonts w:ascii="Times New Roman" w:eastAsia="宋体" w:hAnsi="Times New Roman" w:cs="Times New Roman"/>
                <w:kern w:val="0"/>
                <w:szCs w:val="21"/>
              </w:rPr>
            </w:pPr>
            <w:r w:rsidRPr="0082200D">
              <w:rPr>
                <w:rFonts w:ascii="Times New Roman" w:eastAsia="宋体" w:hAnsi="Times New Roman" w:cs="Times New Roman"/>
                <w:kern w:val="0"/>
                <w:szCs w:val="21"/>
              </w:rPr>
              <w:t xml:space="preserve"> 2. </w:t>
            </w:r>
            <w:r w:rsidRPr="0082200D">
              <w:rPr>
                <w:rFonts w:ascii="Times New Roman" w:eastAsia="宋体" w:hAnsi="Times New Roman" w:cs="Times New Roman"/>
                <w:szCs w:val="21"/>
              </w:rPr>
              <w:t>Sentence structures of shopping</w:t>
            </w:r>
          </w:p>
        </w:tc>
      </w:tr>
      <w:tr w:rsidR="00612FCE" w:rsidRPr="0082200D">
        <w:trPr>
          <w:trHeight w:val="422"/>
        </w:trPr>
        <w:tc>
          <w:tcPr>
            <w:tcW w:w="1610" w:type="dxa"/>
            <w:vMerge/>
            <w:vAlign w:val="center"/>
          </w:tcPr>
          <w:p w:rsidR="00612FCE" w:rsidRPr="0082200D" w:rsidRDefault="00612FCE" w:rsidP="0082200D">
            <w:pPr>
              <w:spacing w:line="360" w:lineRule="auto"/>
              <w:jc w:val="center"/>
              <w:rPr>
                <w:rFonts w:ascii="Times New Roman" w:eastAsia="宋体" w:hAnsi="Times New Roman" w:cs="Times New Roman"/>
                <w:b/>
                <w:szCs w:val="21"/>
              </w:rPr>
            </w:pPr>
          </w:p>
        </w:tc>
        <w:tc>
          <w:tcPr>
            <w:tcW w:w="1502" w:type="dxa"/>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Teaching Difficult Points</w:t>
            </w:r>
          </w:p>
        </w:tc>
        <w:tc>
          <w:tcPr>
            <w:tcW w:w="6730" w:type="dxa"/>
            <w:gridSpan w:val="3"/>
            <w:vAlign w:val="center"/>
          </w:tcPr>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Talk about prices using the key sentence structures.</w:t>
            </w:r>
          </w:p>
        </w:tc>
      </w:tr>
      <w:tr w:rsidR="00612FCE" w:rsidRPr="0082200D">
        <w:trPr>
          <w:trHeight w:val="197"/>
        </w:trPr>
        <w:tc>
          <w:tcPr>
            <w:tcW w:w="1610" w:type="dxa"/>
            <w:tcBorders>
              <w:bottom w:val="single" w:sz="4" w:space="0" w:color="auto"/>
            </w:tcBorders>
            <w:vAlign w:val="center"/>
          </w:tcPr>
          <w:p w:rsidR="00612FCE" w:rsidRPr="0082200D" w:rsidRDefault="00997C61" w:rsidP="0082200D">
            <w:pPr>
              <w:spacing w:line="360" w:lineRule="auto"/>
              <w:jc w:val="center"/>
              <w:rPr>
                <w:rFonts w:ascii="Times New Roman" w:eastAsia="宋体" w:hAnsi="Times New Roman" w:cs="Times New Roman"/>
                <w:b/>
                <w:szCs w:val="21"/>
              </w:rPr>
            </w:pPr>
            <w:r w:rsidRPr="0082200D">
              <w:rPr>
                <w:rFonts w:ascii="Times New Roman" w:eastAsia="宋体" w:hAnsi="Times New Roman" w:cs="Times New Roman"/>
                <w:b/>
                <w:szCs w:val="21"/>
              </w:rPr>
              <w:t>Teaching aid</w:t>
            </w:r>
          </w:p>
        </w:tc>
        <w:tc>
          <w:tcPr>
            <w:tcW w:w="8232" w:type="dxa"/>
            <w:gridSpan w:val="4"/>
            <w:tcBorders>
              <w:bottom w:val="single" w:sz="4" w:space="0" w:color="auto"/>
            </w:tcBorders>
            <w:vAlign w:val="center"/>
          </w:tcPr>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Tape, tape player, pictures of clothes, flash cards. </w:t>
            </w:r>
          </w:p>
        </w:tc>
      </w:tr>
      <w:tr w:rsidR="00612FCE" w:rsidRPr="0082200D">
        <w:trPr>
          <w:trHeight w:val="169"/>
        </w:trPr>
        <w:tc>
          <w:tcPr>
            <w:tcW w:w="1610" w:type="dxa"/>
            <w:tcBorders>
              <w:top w:val="single" w:sz="4" w:space="0" w:color="auto"/>
            </w:tcBorders>
            <w:vAlign w:val="center"/>
          </w:tcPr>
          <w:p w:rsidR="00612FCE" w:rsidRPr="0082200D" w:rsidRDefault="00997C61" w:rsidP="0082200D">
            <w:pPr>
              <w:spacing w:line="360" w:lineRule="auto"/>
              <w:jc w:val="center"/>
              <w:rPr>
                <w:rFonts w:ascii="Times New Roman" w:eastAsia="宋体" w:hAnsi="Times New Roman" w:cs="Times New Roman"/>
                <w:b/>
                <w:szCs w:val="21"/>
              </w:rPr>
            </w:pPr>
            <w:r w:rsidRPr="0082200D">
              <w:rPr>
                <w:rFonts w:ascii="Times New Roman" w:eastAsia="宋体" w:hAnsi="Times New Roman" w:cs="Times New Roman"/>
                <w:b/>
                <w:szCs w:val="21"/>
              </w:rPr>
              <w:t>Design of period</w:t>
            </w:r>
          </w:p>
        </w:tc>
        <w:tc>
          <w:tcPr>
            <w:tcW w:w="8232" w:type="dxa"/>
            <w:gridSpan w:val="4"/>
            <w:tcBorders>
              <w:top w:val="single" w:sz="4" w:space="0" w:color="auto"/>
              <w:right w:val="single" w:sz="4" w:space="0" w:color="auto"/>
            </w:tcBorders>
            <w:vAlign w:val="center"/>
          </w:tcPr>
          <w:p w:rsidR="00612FCE" w:rsidRPr="0082200D" w:rsidRDefault="00997C61" w:rsidP="0082200D">
            <w:pPr>
              <w:spacing w:line="360" w:lineRule="auto"/>
              <w:jc w:val="center"/>
              <w:rPr>
                <w:rFonts w:ascii="Times New Roman" w:eastAsia="宋体" w:hAnsi="Times New Roman" w:cs="Times New Roman"/>
                <w:szCs w:val="21"/>
              </w:rPr>
            </w:pPr>
            <w:r w:rsidRPr="0082200D">
              <w:rPr>
                <w:rFonts w:ascii="Times New Roman" w:eastAsia="宋体" w:hAnsi="Times New Roman" w:cs="Times New Roman"/>
                <w:szCs w:val="21"/>
              </w:rPr>
              <w:t>Period 1 Section A 1a-1c</w:t>
            </w:r>
          </w:p>
        </w:tc>
      </w:tr>
      <w:tr w:rsidR="00612FCE" w:rsidRPr="0082200D">
        <w:trPr>
          <w:trHeight w:val="231"/>
        </w:trPr>
        <w:tc>
          <w:tcPr>
            <w:tcW w:w="5582" w:type="dxa"/>
            <w:gridSpan w:val="3"/>
            <w:tcBorders>
              <w:right w:val="single" w:sz="4" w:space="0" w:color="auto"/>
            </w:tcBorders>
            <w:vAlign w:val="center"/>
          </w:tcPr>
          <w:p w:rsidR="00612FCE" w:rsidRPr="0082200D" w:rsidRDefault="00997C61" w:rsidP="0082200D">
            <w:pPr>
              <w:spacing w:line="360" w:lineRule="auto"/>
              <w:jc w:val="center"/>
              <w:rPr>
                <w:rFonts w:ascii="Times New Roman" w:eastAsia="宋体" w:hAnsi="Times New Roman" w:cs="Times New Roman"/>
                <w:b/>
                <w:szCs w:val="21"/>
              </w:rPr>
            </w:pPr>
            <w:r w:rsidRPr="0082200D">
              <w:rPr>
                <w:rFonts w:ascii="Times New Roman" w:eastAsia="宋体" w:hAnsi="Times New Roman" w:cs="Times New Roman"/>
                <w:b/>
                <w:szCs w:val="21"/>
              </w:rPr>
              <w:t>Teaching Procedures</w:t>
            </w:r>
          </w:p>
        </w:tc>
        <w:tc>
          <w:tcPr>
            <w:tcW w:w="2610" w:type="dxa"/>
            <w:tcBorders>
              <w:left w:val="single" w:sz="4" w:space="0" w:color="auto"/>
            </w:tcBorders>
            <w:vAlign w:val="center"/>
          </w:tcPr>
          <w:p w:rsidR="00612FCE" w:rsidRPr="0082200D" w:rsidRDefault="00997C61" w:rsidP="0082200D">
            <w:pPr>
              <w:spacing w:line="360" w:lineRule="auto"/>
              <w:jc w:val="center"/>
              <w:rPr>
                <w:rFonts w:ascii="Times New Roman" w:eastAsia="宋体" w:hAnsi="Times New Roman" w:cs="Times New Roman"/>
                <w:b/>
                <w:szCs w:val="21"/>
              </w:rPr>
            </w:pPr>
            <w:r w:rsidRPr="0082200D">
              <w:rPr>
                <w:rFonts w:ascii="Times New Roman" w:eastAsia="宋体" w:hAnsi="Times New Roman" w:cs="Times New Roman"/>
                <w:b/>
                <w:color w:val="000000"/>
                <w:szCs w:val="21"/>
                <w:shd w:val="clear" w:color="auto" w:fill="FFFFFF"/>
              </w:rPr>
              <w:t xml:space="preserve">Teacher-student </w:t>
            </w:r>
            <w:r w:rsidRPr="0082200D">
              <w:rPr>
                <w:rFonts w:ascii="Times New Roman" w:eastAsia="宋体" w:hAnsi="Times New Roman" w:cs="Times New Roman"/>
                <w:b/>
                <w:color w:val="000000"/>
                <w:szCs w:val="21"/>
                <w:shd w:val="clear" w:color="auto" w:fill="FFFFFF"/>
              </w:rPr>
              <w:lastRenderedPageBreak/>
              <w:t>Interaction</w:t>
            </w:r>
          </w:p>
        </w:tc>
        <w:tc>
          <w:tcPr>
            <w:tcW w:w="1650" w:type="dxa"/>
            <w:vAlign w:val="center"/>
          </w:tcPr>
          <w:p w:rsidR="00612FCE" w:rsidRPr="0082200D" w:rsidRDefault="00997C61" w:rsidP="0082200D">
            <w:pPr>
              <w:spacing w:line="360" w:lineRule="auto"/>
              <w:jc w:val="center"/>
              <w:rPr>
                <w:rFonts w:ascii="Times New Roman" w:eastAsia="宋体" w:hAnsi="Times New Roman" w:cs="Times New Roman"/>
                <w:b/>
                <w:szCs w:val="21"/>
              </w:rPr>
            </w:pPr>
            <w:r w:rsidRPr="0082200D">
              <w:rPr>
                <w:rFonts w:ascii="Times New Roman" w:eastAsia="宋体" w:hAnsi="Times New Roman" w:cs="Times New Roman"/>
                <w:b/>
                <w:szCs w:val="21"/>
              </w:rPr>
              <w:lastRenderedPageBreak/>
              <w:t>Revise</w:t>
            </w:r>
          </w:p>
        </w:tc>
      </w:tr>
      <w:tr w:rsidR="00612FCE" w:rsidRPr="0082200D">
        <w:trPr>
          <w:trHeight w:val="2133"/>
        </w:trPr>
        <w:tc>
          <w:tcPr>
            <w:tcW w:w="5582" w:type="dxa"/>
            <w:gridSpan w:val="3"/>
            <w:tcBorders>
              <w:bottom w:val="single" w:sz="4" w:space="0" w:color="auto"/>
              <w:right w:val="single" w:sz="4" w:space="0" w:color="auto"/>
            </w:tcBorders>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Step I Lead in and new words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Take about some pictures about clothes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Ask and answer questions: “What’s this in English? Do you know?”</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Write down the new words on the blackboard.</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Pronounce and practice the words with students again and again.</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 xml:space="preserve">Step </w:t>
            </w:r>
            <w:r w:rsidRPr="0082200D">
              <w:rPr>
                <w:rFonts w:ascii="宋体" w:eastAsia="宋体" w:hAnsi="宋体" w:cs="宋体" w:hint="eastAsia"/>
                <w:b/>
                <w:szCs w:val="21"/>
              </w:rPr>
              <w:t>Ⅱ</w:t>
            </w:r>
            <w:r w:rsidRPr="0082200D">
              <w:rPr>
                <w:rFonts w:ascii="Times New Roman" w:eastAsia="宋体" w:hAnsi="Times New Roman" w:cs="Times New Roman"/>
                <w:b/>
                <w:szCs w:val="21"/>
              </w:rPr>
              <w:t xml:space="preserve"> 1a</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Ask Ss to observe the picture on P37.</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Invite a student to read the words on the left.</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Ask Ss to match the words with the things in the picture.</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Read the words again. T read first, Ss follow.</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 xml:space="preserve">Step </w:t>
            </w:r>
            <w:r w:rsidRPr="0082200D">
              <w:rPr>
                <w:rFonts w:ascii="宋体" w:eastAsia="宋体" w:hAnsi="宋体" w:cs="宋体" w:hint="eastAsia"/>
                <w:b/>
                <w:szCs w:val="21"/>
              </w:rPr>
              <w:t>Ⅲ</w:t>
            </w:r>
            <w:r w:rsidRPr="0082200D">
              <w:rPr>
                <w:rFonts w:ascii="Times New Roman" w:eastAsia="宋体" w:hAnsi="Times New Roman" w:cs="Times New Roman"/>
                <w:b/>
                <w:szCs w:val="21"/>
              </w:rPr>
              <w:t xml:space="preserve"> lb</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Tell the Ss they will hear a conversation talking about the prices of the clothes.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Play the tape for the first time, Ss only listen.</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Play the tape again. This time, Ss listen and circle the things they hear in picture in 1a.</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 xml:space="preserve">Step </w:t>
            </w:r>
            <w:r w:rsidRPr="0082200D">
              <w:rPr>
                <w:rFonts w:ascii="宋体" w:eastAsia="宋体" w:hAnsi="宋体" w:cs="宋体" w:hint="eastAsia"/>
                <w:b/>
                <w:szCs w:val="21"/>
              </w:rPr>
              <w:t>Ⅳ</w:t>
            </w:r>
            <w:r w:rsidRPr="0082200D">
              <w:rPr>
                <w:rFonts w:ascii="Times New Roman" w:eastAsia="宋体" w:hAnsi="Times New Roman" w:cs="Times New Roman"/>
                <w:b/>
                <w:szCs w:val="21"/>
              </w:rPr>
              <w:t xml:space="preserve"> 1c</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Call Ss attention to the speech bubbles.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Invite two pairs of Ss to read the two dialogues to the class.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Ask Ss to practice the conversation with their partners. And then make their own conversations using the information in 1a.</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T pretend to be a shop assistant, Ss as customers. Practice more conversations.</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 xml:space="preserve">Step </w:t>
            </w:r>
            <w:r w:rsidRPr="0082200D">
              <w:rPr>
                <w:rFonts w:ascii="宋体" w:eastAsia="宋体" w:hAnsi="宋体" w:cs="宋体" w:hint="eastAsia"/>
                <w:b/>
                <w:szCs w:val="21"/>
              </w:rPr>
              <w:t>Ⅴ</w:t>
            </w:r>
            <w:r w:rsidRPr="0082200D">
              <w:rPr>
                <w:rFonts w:ascii="Times New Roman" w:eastAsia="宋体" w:hAnsi="Times New Roman" w:cs="Times New Roman"/>
                <w:b/>
                <w:szCs w:val="21"/>
              </w:rPr>
              <w:t xml:space="preserve"> Summary</w:t>
            </w:r>
          </w:p>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szCs w:val="21"/>
              </w:rPr>
              <w:t xml:space="preserve">  In this class, we learned some new words about clothes, and talked a lot about asking for the prices of clothes.</w:t>
            </w:r>
          </w:p>
        </w:tc>
        <w:tc>
          <w:tcPr>
            <w:tcW w:w="2610" w:type="dxa"/>
            <w:tcBorders>
              <w:left w:val="single" w:sz="4" w:space="0" w:color="auto"/>
              <w:bottom w:val="single" w:sz="4" w:space="0" w:color="auto"/>
            </w:tcBorders>
          </w:tcPr>
          <w:p w:rsidR="00612FCE" w:rsidRPr="0082200D" w:rsidRDefault="00612FCE" w:rsidP="0082200D">
            <w:pPr>
              <w:widowControl/>
              <w:spacing w:line="360" w:lineRule="auto"/>
              <w:jc w:val="left"/>
              <w:rPr>
                <w:rFonts w:ascii="Times New Roman" w:eastAsia="宋体" w:hAnsi="Times New Roman" w:cs="Times New Roman"/>
                <w:szCs w:val="21"/>
              </w:rPr>
            </w:pPr>
          </w:p>
          <w:p w:rsidR="00612FCE" w:rsidRPr="0082200D" w:rsidRDefault="00997C61" w:rsidP="0082200D">
            <w:pPr>
              <w:widowControl/>
              <w:spacing w:line="360" w:lineRule="auto"/>
              <w:jc w:val="left"/>
              <w:rPr>
                <w:rFonts w:ascii="Times New Roman" w:eastAsia="宋体" w:hAnsi="Times New Roman" w:cs="Times New Roman"/>
                <w:szCs w:val="21"/>
              </w:rPr>
            </w:pPr>
            <w:r w:rsidRPr="0082200D">
              <w:rPr>
                <w:rFonts w:ascii="Times New Roman" w:eastAsia="宋体" w:hAnsi="Times New Roman" w:cs="Times New Roman"/>
                <w:szCs w:val="21"/>
              </w:rPr>
              <w:t xml:space="preserve">  Identify the clothes by using the pictures.</w:t>
            </w:r>
          </w:p>
          <w:p w:rsidR="00612FCE" w:rsidRPr="0082200D" w:rsidRDefault="00612FCE" w:rsidP="0082200D">
            <w:pPr>
              <w:widowControl/>
              <w:spacing w:line="360" w:lineRule="auto"/>
              <w:jc w:val="left"/>
              <w:rPr>
                <w:rFonts w:ascii="Times New Roman" w:eastAsia="宋体" w:hAnsi="Times New Roman" w:cs="Times New Roman"/>
                <w:szCs w:val="21"/>
              </w:rPr>
            </w:pPr>
          </w:p>
          <w:p w:rsidR="00612FCE" w:rsidRPr="0082200D" w:rsidRDefault="00997C61" w:rsidP="0082200D">
            <w:pPr>
              <w:widowControl/>
              <w:spacing w:line="360" w:lineRule="auto"/>
              <w:jc w:val="left"/>
              <w:rPr>
                <w:rFonts w:ascii="Times New Roman" w:eastAsia="宋体" w:hAnsi="Times New Roman" w:cs="Times New Roman"/>
                <w:szCs w:val="21"/>
              </w:rPr>
            </w:pPr>
            <w:r w:rsidRPr="0082200D">
              <w:rPr>
                <w:rFonts w:ascii="Times New Roman" w:eastAsia="宋体" w:hAnsi="Times New Roman" w:cs="Times New Roman"/>
                <w:szCs w:val="21"/>
              </w:rPr>
              <w:t xml:space="preserve">  Practice the words by using flashcards.</w:t>
            </w:r>
          </w:p>
          <w:p w:rsidR="00612FCE" w:rsidRPr="0082200D" w:rsidRDefault="00612FCE" w:rsidP="0082200D">
            <w:pPr>
              <w:widowControl/>
              <w:spacing w:line="360" w:lineRule="auto"/>
              <w:jc w:val="left"/>
              <w:rPr>
                <w:rFonts w:ascii="Times New Roman" w:eastAsia="宋体" w:hAnsi="Times New Roman" w:cs="Times New Roman"/>
                <w:szCs w:val="21"/>
              </w:rPr>
            </w:pPr>
          </w:p>
          <w:p w:rsidR="00612FCE" w:rsidRPr="0082200D" w:rsidRDefault="00612FCE" w:rsidP="0082200D">
            <w:pPr>
              <w:widowControl/>
              <w:spacing w:line="360" w:lineRule="auto"/>
              <w:jc w:val="left"/>
              <w:rPr>
                <w:rFonts w:ascii="Times New Roman" w:eastAsia="宋体" w:hAnsi="Times New Roman" w:cs="Times New Roman"/>
                <w:szCs w:val="21"/>
              </w:rPr>
            </w:pP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Practice reading the words more times.</w:t>
            </w: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Move around and guide Ss to make conversations. Check mistakes if necessary.</w:t>
            </w: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612FCE" w:rsidP="0082200D">
            <w:pPr>
              <w:spacing w:line="360" w:lineRule="auto"/>
              <w:ind w:firstLineChars="100" w:firstLine="210"/>
              <w:rPr>
                <w:rFonts w:ascii="Times New Roman" w:eastAsia="宋体" w:hAnsi="Times New Roman" w:cs="Times New Roman"/>
                <w:szCs w:val="21"/>
              </w:rPr>
            </w:pP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Teacher and Ss role play more conversations.</w:t>
            </w:r>
          </w:p>
          <w:p w:rsidR="00612FCE" w:rsidRPr="0082200D" w:rsidRDefault="00612FCE" w:rsidP="0082200D">
            <w:pPr>
              <w:spacing w:line="360" w:lineRule="auto"/>
              <w:ind w:firstLineChars="100" w:firstLine="210"/>
              <w:rPr>
                <w:rFonts w:ascii="Times New Roman" w:eastAsia="宋体" w:hAnsi="Times New Roman" w:cs="Times New Roman"/>
                <w:szCs w:val="21"/>
              </w:rPr>
            </w:pPr>
          </w:p>
        </w:tc>
        <w:tc>
          <w:tcPr>
            <w:tcW w:w="1650" w:type="dxa"/>
            <w:tcBorders>
              <w:bottom w:val="single" w:sz="4" w:space="0" w:color="auto"/>
            </w:tcBorders>
          </w:tcPr>
          <w:p w:rsidR="00612FCE" w:rsidRPr="0082200D" w:rsidRDefault="00612FCE" w:rsidP="0082200D">
            <w:pPr>
              <w:spacing w:line="360" w:lineRule="auto"/>
              <w:rPr>
                <w:rFonts w:ascii="Times New Roman" w:eastAsia="宋体" w:hAnsi="Times New Roman" w:cs="Times New Roman"/>
                <w:szCs w:val="21"/>
              </w:rPr>
            </w:pPr>
          </w:p>
        </w:tc>
      </w:tr>
      <w:tr w:rsidR="00612FCE" w:rsidRPr="0082200D">
        <w:trPr>
          <w:trHeight w:val="519"/>
        </w:trPr>
        <w:tc>
          <w:tcPr>
            <w:tcW w:w="1610" w:type="dxa"/>
            <w:tcBorders>
              <w:top w:val="single" w:sz="4" w:space="0" w:color="auto"/>
              <w:bottom w:val="single" w:sz="4" w:space="0" w:color="auto"/>
              <w:right w:val="single" w:sz="4" w:space="0" w:color="auto"/>
            </w:tcBorders>
            <w:vAlign w:val="center"/>
          </w:tcPr>
          <w:p w:rsidR="00612FCE" w:rsidRPr="0082200D" w:rsidRDefault="00997C61" w:rsidP="0082200D">
            <w:pPr>
              <w:spacing w:line="360" w:lineRule="auto"/>
              <w:jc w:val="center"/>
              <w:rPr>
                <w:rFonts w:ascii="Times New Roman" w:eastAsia="宋体" w:hAnsi="Times New Roman" w:cs="Times New Roman"/>
                <w:b/>
                <w:szCs w:val="21"/>
              </w:rPr>
            </w:pPr>
            <w:r w:rsidRPr="0082200D">
              <w:rPr>
                <w:rFonts w:ascii="Times New Roman" w:eastAsia="宋体" w:hAnsi="Times New Roman" w:cs="Times New Roman"/>
                <w:b/>
                <w:szCs w:val="21"/>
              </w:rPr>
              <w:t>Blackboard Design</w:t>
            </w:r>
          </w:p>
        </w:tc>
        <w:tc>
          <w:tcPr>
            <w:tcW w:w="8232" w:type="dxa"/>
            <w:gridSpan w:val="4"/>
            <w:tcBorders>
              <w:top w:val="single" w:sz="4" w:space="0" w:color="auto"/>
              <w:left w:val="single" w:sz="4" w:space="0" w:color="auto"/>
              <w:bottom w:val="single" w:sz="4" w:space="0" w:color="auto"/>
            </w:tcBorders>
          </w:tcPr>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Unit 7 How much are these socks?</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 xml:space="preserve">sock      trousers      --How much is this …? </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T-shirt    shoe         --It’s …</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shorts     skirt         --How much are these…?</w:t>
            </w:r>
          </w:p>
          <w:p w:rsidR="00612FCE" w:rsidRPr="0082200D" w:rsidRDefault="00997C61" w:rsidP="0082200D">
            <w:pPr>
              <w:spacing w:line="360" w:lineRule="auto"/>
              <w:ind w:firstLineChars="100" w:firstLine="210"/>
              <w:rPr>
                <w:rFonts w:ascii="Times New Roman" w:eastAsia="宋体" w:hAnsi="Times New Roman" w:cs="Times New Roman"/>
                <w:szCs w:val="21"/>
              </w:rPr>
            </w:pPr>
            <w:r w:rsidRPr="0082200D">
              <w:rPr>
                <w:rFonts w:ascii="Times New Roman" w:eastAsia="宋体" w:hAnsi="Times New Roman" w:cs="Times New Roman"/>
                <w:szCs w:val="21"/>
              </w:rPr>
              <w:t>sweater    dollar        --They are…</w:t>
            </w:r>
          </w:p>
        </w:tc>
      </w:tr>
      <w:tr w:rsidR="00612FCE" w:rsidRPr="0082200D">
        <w:trPr>
          <w:trHeight w:val="274"/>
        </w:trPr>
        <w:tc>
          <w:tcPr>
            <w:tcW w:w="1610" w:type="dxa"/>
            <w:tcBorders>
              <w:top w:val="single" w:sz="4" w:space="0" w:color="auto"/>
              <w:right w:val="single" w:sz="4" w:space="0" w:color="auto"/>
            </w:tcBorders>
            <w:vAlign w:val="center"/>
          </w:tcPr>
          <w:p w:rsidR="00612FCE" w:rsidRPr="0082200D" w:rsidRDefault="00997C61" w:rsidP="0082200D">
            <w:pPr>
              <w:spacing w:line="360" w:lineRule="auto"/>
              <w:rPr>
                <w:rFonts w:ascii="Times New Roman" w:eastAsia="宋体" w:hAnsi="Times New Roman" w:cs="Times New Roman"/>
                <w:b/>
                <w:szCs w:val="21"/>
              </w:rPr>
            </w:pPr>
            <w:r w:rsidRPr="0082200D">
              <w:rPr>
                <w:rFonts w:ascii="Times New Roman" w:eastAsia="宋体" w:hAnsi="Times New Roman" w:cs="Times New Roman"/>
                <w:b/>
                <w:szCs w:val="21"/>
              </w:rPr>
              <w:t>Homework</w:t>
            </w:r>
          </w:p>
        </w:tc>
        <w:tc>
          <w:tcPr>
            <w:tcW w:w="8232" w:type="dxa"/>
            <w:gridSpan w:val="4"/>
            <w:tcBorders>
              <w:top w:val="single" w:sz="4" w:space="0" w:color="auto"/>
              <w:left w:val="single" w:sz="4" w:space="0" w:color="auto"/>
            </w:tcBorders>
          </w:tcPr>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Recite the new words.</w:t>
            </w:r>
          </w:p>
          <w:p w:rsidR="00612FCE" w:rsidRPr="0082200D" w:rsidRDefault="00997C61" w:rsidP="0082200D">
            <w:pPr>
              <w:spacing w:line="360" w:lineRule="auto"/>
              <w:rPr>
                <w:rFonts w:ascii="Times New Roman" w:eastAsia="宋体" w:hAnsi="Times New Roman" w:cs="Times New Roman"/>
                <w:szCs w:val="21"/>
              </w:rPr>
            </w:pPr>
            <w:r w:rsidRPr="0082200D">
              <w:rPr>
                <w:rFonts w:ascii="Times New Roman" w:eastAsia="宋体" w:hAnsi="Times New Roman" w:cs="Times New Roman"/>
                <w:szCs w:val="21"/>
              </w:rPr>
              <w:t xml:space="preserve">  Practice more conversations asking the prices of your friends. </w:t>
            </w:r>
          </w:p>
        </w:tc>
      </w:tr>
    </w:tbl>
    <w:p w:rsidR="00612FCE" w:rsidRPr="009E0A46" w:rsidRDefault="00612FCE">
      <w:bookmarkStart w:id="0" w:name="_GoBack"/>
      <w:bookmarkEnd w:id="0"/>
    </w:p>
    <w:sectPr w:rsidR="00612FCE" w:rsidRPr="009E0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4A" w:rsidRDefault="003B1C4A">
      <w:r>
        <w:separator/>
      </w:r>
    </w:p>
  </w:endnote>
  <w:endnote w:type="continuationSeparator" w:id="0">
    <w:p w:rsidR="003B1C4A" w:rsidRDefault="003B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4A" w:rsidRDefault="003B1C4A">
      <w:r>
        <w:separator/>
      </w:r>
    </w:p>
  </w:footnote>
  <w:footnote w:type="continuationSeparator" w:id="0">
    <w:p w:rsidR="003B1C4A" w:rsidRDefault="003B1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A0FAE"/>
    <w:rsid w:val="00087451"/>
    <w:rsid w:val="003B1C4A"/>
    <w:rsid w:val="00612FCE"/>
    <w:rsid w:val="00746DE5"/>
    <w:rsid w:val="0082200D"/>
    <w:rsid w:val="00997C61"/>
    <w:rsid w:val="009E0A46"/>
    <w:rsid w:val="0CE73BD2"/>
    <w:rsid w:val="181A0FAE"/>
    <w:rsid w:val="6B4F578A"/>
    <w:rsid w:val="7772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pPr>
      <w:widowControl/>
      <w:snapToGrid w:val="0"/>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3256</Characters>
  <Application>Microsoft Office Word</Application>
  <DocSecurity>0</DocSecurity>
  <Lines>27</Lines>
  <Paragraphs>7</Paragraphs>
  <ScaleCrop>false</ScaleCrop>
  <Manager/>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2016-05-03T06:11:00Z</dcterms:created>
  <dcterms:modified xsi:type="dcterms:W3CDTF">2016-07-14T03:15:00Z</dcterms:modified>
</cp:coreProperties>
</file>